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B2FC" w14:textId="67A06E95" w:rsidR="0027764D" w:rsidRPr="008B3D15" w:rsidRDefault="008B3D15" w:rsidP="0027764D">
      <w:pPr>
        <w:rPr>
          <w:b/>
          <w:bCs/>
        </w:rPr>
      </w:pPr>
      <w:r w:rsidRPr="008B3D15">
        <w:rPr>
          <w:b/>
          <w:bCs/>
          <w:noProof/>
        </w:rPr>
        <w:drawing>
          <wp:anchor distT="0" distB="0" distL="114300" distR="114300" simplePos="0" relativeHeight="251659264" behindDoc="1" locked="0" layoutInCell="1" allowOverlap="1" wp14:anchorId="511E8DB0" wp14:editId="618A1CC3">
            <wp:simplePos x="0" y="0"/>
            <wp:positionH relativeFrom="margin">
              <wp:posOffset>2265956</wp:posOffset>
            </wp:positionH>
            <wp:positionV relativeFrom="margin">
              <wp:posOffset>161290</wp:posOffset>
            </wp:positionV>
            <wp:extent cx="647700" cy="819150"/>
            <wp:effectExtent l="0" t="0" r="0" b="0"/>
            <wp:wrapTight wrapText="bothSides">
              <wp:wrapPolygon edited="0">
                <wp:start x="0" y="0"/>
                <wp:lineTo x="0" y="21098"/>
                <wp:lineTo x="20965" y="21098"/>
                <wp:lineTo x="20965"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E4A01" w14:textId="35A3CA9B" w:rsidR="0027764D" w:rsidRPr="008B3D15" w:rsidRDefault="0027764D" w:rsidP="0027764D">
      <w:r w:rsidRPr="008B3D15">
        <w:t xml:space="preserve">      KOMUNALNO DRUŠTVO</w:t>
      </w:r>
    </w:p>
    <w:p w14:paraId="283A0E1D" w14:textId="77777777" w:rsidR="0027764D" w:rsidRPr="008B3D15" w:rsidRDefault="0027764D" w:rsidP="0027764D">
      <w:r w:rsidRPr="008B3D15">
        <w:t>ROKOVCI – ANDRIJAŠEVCI d.o.o.</w:t>
      </w:r>
    </w:p>
    <w:p w14:paraId="563C2ADA" w14:textId="77777777" w:rsidR="0027764D" w:rsidRPr="008B3D15" w:rsidRDefault="0027764D" w:rsidP="0027764D">
      <w:r w:rsidRPr="008B3D15">
        <w:t xml:space="preserve">         za komunalne djelatnosti</w:t>
      </w:r>
    </w:p>
    <w:p w14:paraId="5D44CF80" w14:textId="77777777" w:rsidR="0027764D" w:rsidRPr="008B3D15" w:rsidRDefault="0027764D" w:rsidP="0027764D">
      <w:r w:rsidRPr="008B3D15">
        <w:t xml:space="preserve">  ANDRIJAŠEVCI, Matije Gupca 43</w:t>
      </w:r>
    </w:p>
    <w:p w14:paraId="33D94754" w14:textId="77777777" w:rsidR="0027764D" w:rsidRPr="008B3D15" w:rsidRDefault="0027764D" w:rsidP="0027764D">
      <w:r w:rsidRPr="008B3D15">
        <w:t xml:space="preserve">            OIB 13593208428 </w:t>
      </w:r>
    </w:p>
    <w:p w14:paraId="31923596" w14:textId="77777777" w:rsidR="0027764D" w:rsidRPr="00E91432" w:rsidRDefault="0027764D" w:rsidP="0027764D">
      <w:r>
        <w:t xml:space="preserve">    </w:t>
      </w:r>
      <w:hyperlink r:id="rId5" w:history="1">
        <w:r w:rsidRPr="00E91432">
          <w:rPr>
            <w:color w:val="0000FF"/>
            <w:u w:val="single"/>
          </w:rPr>
          <w:t>komunalno.drustvo@gmail.com</w:t>
        </w:r>
      </w:hyperlink>
      <w:r w:rsidRPr="00E91432">
        <w:t xml:space="preserve"> </w:t>
      </w:r>
    </w:p>
    <w:p w14:paraId="07003531" w14:textId="2C29EE14" w:rsidR="001D68A4" w:rsidRDefault="001D68A4"/>
    <w:p w14:paraId="5F9F3B9F" w14:textId="7ABF321A" w:rsidR="0027764D" w:rsidRDefault="0027764D"/>
    <w:p w14:paraId="67B47B37" w14:textId="4DD1EFD1" w:rsidR="0027764D" w:rsidRDefault="0027764D" w:rsidP="008B3D15">
      <w:pPr>
        <w:spacing w:before="229" w:line="480" w:lineRule="auto"/>
        <w:ind w:left="740"/>
        <w:rPr>
          <w:b/>
          <w:spacing w:val="-2"/>
          <w:sz w:val="26"/>
        </w:rPr>
      </w:pPr>
      <w:r>
        <w:rPr>
          <w:b/>
          <w:sz w:val="26"/>
        </w:rPr>
        <w:t>OBRAZAC</w:t>
      </w:r>
      <w:r>
        <w:rPr>
          <w:b/>
          <w:spacing w:val="-17"/>
          <w:sz w:val="26"/>
        </w:rPr>
        <w:t xml:space="preserve"> </w:t>
      </w:r>
      <w:r>
        <w:rPr>
          <w:b/>
          <w:sz w:val="26"/>
        </w:rPr>
        <w:t>O</w:t>
      </w:r>
      <w:r>
        <w:rPr>
          <w:b/>
          <w:spacing w:val="-15"/>
          <w:sz w:val="26"/>
        </w:rPr>
        <w:t xml:space="preserve"> </w:t>
      </w:r>
      <w:r>
        <w:rPr>
          <w:b/>
          <w:sz w:val="26"/>
        </w:rPr>
        <w:t>KORIŠTENJU</w:t>
      </w:r>
      <w:r>
        <w:rPr>
          <w:b/>
          <w:spacing w:val="-14"/>
          <w:sz w:val="26"/>
        </w:rPr>
        <w:t xml:space="preserve"> </w:t>
      </w:r>
      <w:r>
        <w:rPr>
          <w:b/>
          <w:sz w:val="26"/>
        </w:rPr>
        <w:t>ADRENALINSKOG</w:t>
      </w:r>
      <w:r>
        <w:rPr>
          <w:b/>
          <w:spacing w:val="-14"/>
          <w:sz w:val="26"/>
        </w:rPr>
        <w:t xml:space="preserve"> </w:t>
      </w:r>
      <w:r>
        <w:rPr>
          <w:b/>
          <w:sz w:val="26"/>
        </w:rPr>
        <w:t>PARKA</w:t>
      </w:r>
      <w:r>
        <w:rPr>
          <w:b/>
          <w:spacing w:val="-14"/>
          <w:sz w:val="26"/>
        </w:rPr>
        <w:t xml:space="preserve"> </w:t>
      </w:r>
      <w:r w:rsidR="008B3D15">
        <w:rPr>
          <w:b/>
          <w:spacing w:val="-14"/>
          <w:sz w:val="26"/>
        </w:rPr>
        <w:t>„</w:t>
      </w:r>
      <w:r>
        <w:rPr>
          <w:b/>
          <w:spacing w:val="-2"/>
          <w:sz w:val="26"/>
        </w:rPr>
        <w:t>BOSUT</w:t>
      </w:r>
      <w:r w:rsidR="008B3D15">
        <w:rPr>
          <w:b/>
          <w:spacing w:val="-2"/>
          <w:sz w:val="26"/>
        </w:rPr>
        <w:t>“</w:t>
      </w:r>
    </w:p>
    <w:p w14:paraId="2CD0A651" w14:textId="0A7E5037" w:rsidR="0027764D" w:rsidRDefault="0027764D" w:rsidP="0027764D">
      <w:pPr>
        <w:pStyle w:val="Bezproreda"/>
        <w:rPr>
          <w:b/>
          <w:bCs/>
        </w:rPr>
      </w:pPr>
    </w:p>
    <w:p w14:paraId="2AD80C9F" w14:textId="77777777" w:rsidR="008B3D15" w:rsidRPr="008B3D15" w:rsidRDefault="008B3D15" w:rsidP="0027764D">
      <w:pPr>
        <w:pStyle w:val="Bezproreda"/>
        <w:rPr>
          <w:b/>
          <w:bCs/>
        </w:rPr>
      </w:pPr>
    </w:p>
    <w:p w14:paraId="50E58417" w14:textId="77777777" w:rsidR="0027764D" w:rsidRPr="008B3D15" w:rsidRDefault="0027764D" w:rsidP="0027764D">
      <w:pPr>
        <w:pStyle w:val="Bezproreda"/>
        <w:rPr>
          <w:b/>
          <w:bCs/>
          <w:u w:val="single"/>
        </w:rPr>
      </w:pPr>
      <w:r w:rsidRPr="008B3D15">
        <w:rPr>
          <w:b/>
          <w:bCs/>
          <w:u w:val="single"/>
        </w:rPr>
        <w:t>1.</w:t>
      </w:r>
      <w:r w:rsidRPr="008B3D15">
        <w:rPr>
          <w:b/>
          <w:bCs/>
          <w:u w:val="single"/>
        </w:rPr>
        <w:tab/>
        <w:t>UPUTE I PRAVILA ZA KORIŠTENJE</w:t>
      </w:r>
    </w:p>
    <w:p w14:paraId="029650D0" w14:textId="77777777" w:rsidR="0027764D" w:rsidRPr="008B3D15" w:rsidRDefault="0027764D" w:rsidP="0027764D">
      <w:pPr>
        <w:pStyle w:val="Bezproreda"/>
      </w:pPr>
    </w:p>
    <w:p w14:paraId="10095182" w14:textId="5059F78F" w:rsidR="0027764D" w:rsidRPr="008B3D15" w:rsidRDefault="0027764D" w:rsidP="0027764D">
      <w:pPr>
        <w:pStyle w:val="Bezproreda"/>
      </w:pPr>
      <w:r w:rsidRPr="008B3D15">
        <w:rPr>
          <w:b/>
          <w:bCs/>
        </w:rPr>
        <w:t>1.1.</w:t>
      </w:r>
      <w:r w:rsidRPr="008B3D15">
        <w:tab/>
        <w:t xml:space="preserve">Prije korištenja Adrenalinskog Parka </w:t>
      </w:r>
      <w:r w:rsidR="00D14052">
        <w:t>Bosut</w:t>
      </w:r>
      <w:r w:rsidRPr="008B3D15">
        <w:t xml:space="preserve"> (u daljnjem tekstu: Park) svaki posjetitelj treba pročitati upute za korištenje. Odrasli trebaju protumačiti ove upute svim posjetiteljima mlađima od 1</w:t>
      </w:r>
      <w:r w:rsidR="00D14052">
        <w:t xml:space="preserve">6 </w:t>
      </w:r>
      <w:r w:rsidRPr="008B3D15">
        <w:t>godina i potpisom na jamčiti u njihovo ime (obvezno treba biti navedeno ime, prezime i kontakt broj osobe koja jamči u ime osobe mlađe od 1</w:t>
      </w:r>
      <w:r w:rsidR="00D14052">
        <w:t>6</w:t>
      </w:r>
      <w:r w:rsidRPr="008B3D15">
        <w:t xml:space="preserve"> godina).</w:t>
      </w:r>
    </w:p>
    <w:p w14:paraId="3B182BC2" w14:textId="77777777" w:rsidR="0027764D" w:rsidRPr="008B3D15" w:rsidRDefault="0027764D" w:rsidP="0027764D">
      <w:pPr>
        <w:pStyle w:val="Bezproreda"/>
      </w:pPr>
    </w:p>
    <w:p w14:paraId="508891F6" w14:textId="4D07470C" w:rsidR="0027764D" w:rsidRPr="008B3D15" w:rsidRDefault="0027764D" w:rsidP="0027764D">
      <w:pPr>
        <w:pStyle w:val="Bezproreda"/>
      </w:pPr>
      <w:r w:rsidRPr="008B3D15">
        <w:rPr>
          <w:b/>
          <w:bCs/>
        </w:rPr>
        <w:t>1.2.</w:t>
      </w:r>
      <w:r w:rsidRPr="008B3D15">
        <w:tab/>
        <w:t xml:space="preserve">Posjetitelji su svjesni preuzimanja određenog rizika vezanog uz aktivnosti penjanja pri korištenju AP </w:t>
      </w:r>
      <w:r w:rsidR="00D14052">
        <w:t xml:space="preserve">Bosut </w:t>
      </w:r>
      <w:r w:rsidRPr="008B3D15">
        <w:t xml:space="preserve">i u potpunosti preuzimaju odgovornost za vlastitu sigurnost. Posjetitelj svojim potpisom jamči da je pročitao navedene upute i pravila te da AP </w:t>
      </w:r>
      <w:r w:rsidR="00D14052">
        <w:t>Bosut</w:t>
      </w:r>
      <w:r w:rsidRPr="008B3D15">
        <w:t xml:space="preserve"> koriste na vlastitu odgovornost.</w:t>
      </w:r>
    </w:p>
    <w:p w14:paraId="2D3BAF2C" w14:textId="77777777" w:rsidR="0027764D" w:rsidRPr="008B3D15" w:rsidRDefault="0027764D" w:rsidP="0027764D">
      <w:pPr>
        <w:pStyle w:val="Bezproreda"/>
      </w:pPr>
    </w:p>
    <w:p w14:paraId="13F20C81" w14:textId="2881BA9C" w:rsidR="0027764D" w:rsidRPr="008B3D15" w:rsidRDefault="0027764D" w:rsidP="0027764D">
      <w:pPr>
        <w:pStyle w:val="Bezproreda"/>
      </w:pPr>
      <w:r w:rsidRPr="008B3D15">
        <w:rPr>
          <w:b/>
          <w:bCs/>
        </w:rPr>
        <w:t>1.3.</w:t>
      </w:r>
      <w:r w:rsidRPr="008B3D15">
        <w:tab/>
        <w:t xml:space="preserve">AP </w:t>
      </w:r>
      <w:r w:rsidR="00D14052">
        <w:t>Bosut</w:t>
      </w:r>
      <w:r w:rsidRPr="008B3D15">
        <w:t xml:space="preserve"> je prikladan za korištenje osobama iznad 6 godina koja nemaju psihološke poteškoće s visinom ili drugih zdravstvenih problema a mogu imati štetnog utjecaja pri korištenju Parka. Osobama mlađim od 1</w:t>
      </w:r>
      <w:r w:rsidR="00D14052">
        <w:t>6</w:t>
      </w:r>
      <w:r w:rsidRPr="008B3D15">
        <w:t xml:space="preserve"> godina upute za upotrebu vrste poligona objašnjene su u nastavku:</w:t>
      </w:r>
    </w:p>
    <w:p w14:paraId="76D5DE0F" w14:textId="05B4CD4E" w:rsidR="0027764D" w:rsidRPr="008B3D15" w:rsidRDefault="0027764D" w:rsidP="0027764D">
      <w:pPr>
        <w:pStyle w:val="Bezproreda"/>
      </w:pPr>
    </w:p>
    <w:p w14:paraId="7F7A978A" w14:textId="1944978C" w:rsidR="0027764D" w:rsidRPr="008B3D15" w:rsidRDefault="0027764D" w:rsidP="0027764D">
      <w:pPr>
        <w:pStyle w:val="Bezproreda"/>
        <w:rPr>
          <w:b/>
          <w:bCs/>
        </w:rPr>
      </w:pPr>
      <w:r w:rsidRPr="008B3D15">
        <w:rPr>
          <w:b/>
          <w:bCs/>
        </w:rPr>
        <w:t>Vrsta / težina poligona</w:t>
      </w:r>
    </w:p>
    <w:p w14:paraId="34A3DF7F" w14:textId="090D7420" w:rsidR="0027764D" w:rsidRPr="008B3D15" w:rsidRDefault="0027764D" w:rsidP="0027764D">
      <w:pPr>
        <w:pStyle w:val="Bezproreda"/>
      </w:pPr>
      <w:r w:rsidRPr="008B3D15">
        <w:t xml:space="preserve"> </w:t>
      </w:r>
    </w:p>
    <w:p w14:paraId="0DC1CAFB" w14:textId="77777777" w:rsidR="0027764D" w:rsidRPr="008B3D15" w:rsidRDefault="0027764D" w:rsidP="0027764D">
      <w:pPr>
        <w:pStyle w:val="Bezproreda"/>
      </w:pPr>
      <w:r w:rsidRPr="008B3D15">
        <w:t>Potrebna dob i visina s ispruženim rukama</w:t>
      </w:r>
    </w:p>
    <w:p w14:paraId="5E94A95E" w14:textId="77777777" w:rsidR="0027764D" w:rsidRPr="008B3D15" w:rsidRDefault="0027764D" w:rsidP="0027764D">
      <w:pPr>
        <w:pStyle w:val="Bezproreda"/>
      </w:pPr>
      <w:r w:rsidRPr="008B3D15">
        <w:t xml:space="preserve"> </w:t>
      </w:r>
    </w:p>
    <w:p w14:paraId="08325F1B" w14:textId="521E272C" w:rsidR="0027764D" w:rsidRPr="008B3D15" w:rsidRDefault="0027764D" w:rsidP="0027764D">
      <w:pPr>
        <w:pStyle w:val="Bezproreda"/>
      </w:pPr>
      <w:r w:rsidRPr="008B3D15">
        <w:t>Niža razina</w:t>
      </w:r>
      <w:r w:rsidRPr="008B3D15">
        <w:tab/>
        <w:t>6+ godina i preko 1</w:t>
      </w:r>
      <w:r w:rsidR="0082262F">
        <w:t>40</w:t>
      </w:r>
      <w:r w:rsidRPr="008B3D15">
        <w:t xml:space="preserve"> cm visine s ispruženim rukama </w:t>
      </w:r>
    </w:p>
    <w:p w14:paraId="0434D386" w14:textId="0359887C" w:rsidR="0027764D" w:rsidRPr="008B3D15" w:rsidRDefault="0027764D" w:rsidP="0027764D">
      <w:pPr>
        <w:pStyle w:val="Bezproreda"/>
      </w:pPr>
      <w:r w:rsidRPr="008B3D15">
        <w:t>Viša razina</w:t>
      </w:r>
      <w:r w:rsidRPr="008B3D15">
        <w:tab/>
      </w:r>
      <w:r w:rsidR="0082262F">
        <w:t>8</w:t>
      </w:r>
      <w:r w:rsidRPr="008B3D15">
        <w:t>+ godina i sa pratnjom odrasle osobe ili osoblja Parka</w:t>
      </w:r>
      <w:r w:rsidR="0082262F">
        <w:t xml:space="preserve"> </w:t>
      </w:r>
      <w:r w:rsidR="00D8734B">
        <w:t xml:space="preserve">i preko </w:t>
      </w:r>
      <w:r w:rsidR="0082262F">
        <w:t>160 cm visine s ispruženim rukama</w:t>
      </w:r>
    </w:p>
    <w:p w14:paraId="4D1D6E68" w14:textId="7D215ECC" w:rsidR="0027764D" w:rsidRPr="008B3D15" w:rsidRDefault="0027764D" w:rsidP="0027764D">
      <w:pPr>
        <w:pStyle w:val="Bezproreda"/>
      </w:pPr>
    </w:p>
    <w:p w14:paraId="043EC235" w14:textId="55C68F33" w:rsidR="0027764D" w:rsidRPr="008B3D15" w:rsidRDefault="0027764D" w:rsidP="0027764D">
      <w:pPr>
        <w:pStyle w:val="Bezproreda"/>
      </w:pPr>
    </w:p>
    <w:p w14:paraId="1DFE4A27" w14:textId="1D3B8C54" w:rsidR="0027764D" w:rsidRPr="008B3D15" w:rsidRDefault="0027764D" w:rsidP="0027764D">
      <w:pPr>
        <w:pStyle w:val="Bezproreda"/>
      </w:pPr>
      <w:r w:rsidRPr="008B3D15">
        <w:rPr>
          <w:b/>
          <w:bCs/>
        </w:rPr>
        <w:t>1.4.</w:t>
      </w:r>
      <w:r w:rsidRPr="008B3D15">
        <w:tab/>
        <w:t>Manji predmeti poput mobilnih telefona, kamera, nakita, sunčanih naočala i slično nije dopušteno koristiti pri korištenju A</w:t>
      </w:r>
      <w:r w:rsidR="0082262F">
        <w:t>P Bosut</w:t>
      </w:r>
      <w:r w:rsidRPr="008B3D15">
        <w:t xml:space="preserve"> jer može biti opasno za osobno ozljeđivanje korisnika i drugih u Parku.</w:t>
      </w:r>
    </w:p>
    <w:p w14:paraId="7C1FFF58" w14:textId="77777777" w:rsidR="0027764D" w:rsidRPr="008B3D15" w:rsidRDefault="0027764D" w:rsidP="0027764D">
      <w:pPr>
        <w:pStyle w:val="Bezproreda"/>
      </w:pPr>
    </w:p>
    <w:p w14:paraId="3F6F803A" w14:textId="0125940B" w:rsidR="0027764D" w:rsidRPr="008B3D15" w:rsidRDefault="0027764D" w:rsidP="0027764D">
      <w:pPr>
        <w:pStyle w:val="Bezproreda"/>
      </w:pPr>
      <w:r w:rsidRPr="008B3D15">
        <w:rPr>
          <w:b/>
          <w:bCs/>
        </w:rPr>
        <w:t>1.5.</w:t>
      </w:r>
      <w:r w:rsidRPr="008B3D15">
        <w:tab/>
        <w:t xml:space="preserve">Prije svake upotrebe Parka svaki posjetitelj treba proći kratku sigurnosnu obuku na tlu (teoretsku i praktičnu)  za pravilnu </w:t>
      </w:r>
      <w:r w:rsidR="0082262F">
        <w:t>i</w:t>
      </w:r>
      <w:r w:rsidRPr="008B3D15">
        <w:t xml:space="preserve"> sigurnu upotrebu sigurnosne opreme, posebice načine osiguravanja na čeličnu užad, što omogućuje sigurnost u Parku. Sve sigurnosne predradnje su obvezne i potrebno je imati ih na umu prilikom korištenja Parka. U slučaju nasilnog korištenja ili namjerne zloupotrebe korisnik će biti upućen da napusti Park. U slučaju nasilnog korištenja ili namjerne zloupotrebe AP </w:t>
      </w:r>
      <w:r w:rsidR="0082262F">
        <w:t>Bosut</w:t>
      </w:r>
      <w:r w:rsidRPr="008B3D15">
        <w:t xml:space="preserve"> ne preuzima odgovornost i/ili nadoknadu moguće nastale štete za korisnika.</w:t>
      </w:r>
    </w:p>
    <w:p w14:paraId="2BBD14DF" w14:textId="77777777" w:rsidR="0027764D" w:rsidRPr="008B3D15" w:rsidRDefault="0027764D" w:rsidP="0027764D">
      <w:pPr>
        <w:pStyle w:val="Bezproreda"/>
        <w:rPr>
          <w:b/>
          <w:bCs/>
        </w:rPr>
      </w:pPr>
    </w:p>
    <w:p w14:paraId="6DEFFA1B" w14:textId="4AFEEC14" w:rsidR="0027764D" w:rsidRPr="008B3D15" w:rsidRDefault="0027764D" w:rsidP="0027764D">
      <w:pPr>
        <w:pStyle w:val="Bezproreda"/>
      </w:pPr>
      <w:r w:rsidRPr="008B3D15">
        <w:rPr>
          <w:b/>
          <w:bCs/>
        </w:rPr>
        <w:t>1.6.</w:t>
      </w:r>
      <w:r w:rsidRPr="008B3D15">
        <w:tab/>
        <w:t>Svaki korisnik prije korištenja Parka dobiva na upotrebu sigurnosn</w:t>
      </w:r>
      <w:r w:rsidR="00D8734B">
        <w:t>u</w:t>
      </w:r>
      <w:r w:rsidRPr="008B3D15">
        <w:t xml:space="preserve"> oprema (pojas</w:t>
      </w:r>
      <w:r w:rsidR="0082262F">
        <w:t xml:space="preserve"> i Saferoller</w:t>
      </w:r>
      <w:r w:rsidRPr="008B3D15">
        <w:t>) i ne smije ju skinuti odnosno prestati upotrebljavati prije no što završi s korištenjem Parka. Sigurnosnu opremu korisnik mora upotrebljavati kako je upućen tijekom sigurnosne obuke. Svi dijelovi opreme moraju neoštećeni biti vraćeni odmah po prestanku korištenja Parka. S</w:t>
      </w:r>
      <w:r w:rsidR="00D8734B">
        <w:t>aferoller</w:t>
      </w:r>
      <w:r w:rsidRPr="008B3D15">
        <w:t xml:space="preserve"> mora biti pričvršćeni za sigurnosno čelično uže i sigurnosni pojas za cijelo vrijeme korištenja elemenata Parka. </w:t>
      </w:r>
    </w:p>
    <w:p w14:paraId="61C07989" w14:textId="77777777" w:rsidR="0027764D" w:rsidRPr="008B3D15" w:rsidRDefault="0027764D" w:rsidP="0027764D">
      <w:pPr>
        <w:pStyle w:val="Bezproreda"/>
      </w:pPr>
    </w:p>
    <w:p w14:paraId="2A5AD8EB" w14:textId="4EED316B" w:rsidR="0027764D" w:rsidRPr="008B3D15" w:rsidRDefault="0027764D" w:rsidP="0027764D">
      <w:pPr>
        <w:pStyle w:val="Bezproreda"/>
      </w:pPr>
      <w:r w:rsidRPr="008B3D15">
        <w:rPr>
          <w:b/>
          <w:bCs/>
        </w:rPr>
        <w:t>1.7.</w:t>
      </w:r>
      <w:r w:rsidRPr="008B3D15">
        <w:tab/>
        <w:t>AP</w:t>
      </w:r>
      <w:r w:rsidR="00D8734B">
        <w:t xml:space="preserve"> Bosut </w:t>
      </w:r>
      <w:r w:rsidRPr="008B3D15">
        <w:t>je u kontekstu zakona odgovoran za osobnu štetu. Za materijalnu štetu i imovinu odgovoran je jedino u slučaju nemara instruktora u Parku ili osnivača Parka.</w:t>
      </w:r>
    </w:p>
    <w:p w14:paraId="0D8594AC" w14:textId="77777777" w:rsidR="0027764D" w:rsidRPr="008B3D15" w:rsidRDefault="0027764D" w:rsidP="0027764D">
      <w:pPr>
        <w:pStyle w:val="Bezproreda"/>
      </w:pPr>
    </w:p>
    <w:p w14:paraId="7A4073A1" w14:textId="37C21D55" w:rsidR="0027764D" w:rsidRPr="008B3D15" w:rsidRDefault="0027764D" w:rsidP="0027764D">
      <w:pPr>
        <w:pStyle w:val="Bezproreda"/>
      </w:pPr>
      <w:r w:rsidRPr="008B3D15">
        <w:rPr>
          <w:b/>
          <w:bCs/>
        </w:rPr>
        <w:t>1.8.</w:t>
      </w:r>
      <w:r w:rsidRPr="008B3D15">
        <w:tab/>
        <w:t xml:space="preserve">Korištenje čeličnog užeta bilo kojeg elementa Parka dopušteno je najviše jednoj osobi istodobno. Na platforma pričvršćenim za drveće mogu stajati najviše dvije osobe istodobno. Korištenje AP </w:t>
      </w:r>
      <w:r w:rsidR="00D8734B">
        <w:t>Bosut</w:t>
      </w:r>
      <w:r w:rsidRPr="008B3D15">
        <w:t xml:space="preserve"> dopušteno je koristiti samo poštujući upute i pravila iz točke 1.3.</w:t>
      </w:r>
    </w:p>
    <w:p w14:paraId="5646D80A" w14:textId="77777777" w:rsidR="0027764D" w:rsidRPr="008B3D15" w:rsidRDefault="0027764D" w:rsidP="0027764D">
      <w:pPr>
        <w:pStyle w:val="Bezproreda"/>
      </w:pPr>
    </w:p>
    <w:p w14:paraId="15A0D38A" w14:textId="58A53DF5" w:rsidR="0027764D" w:rsidRPr="008B3D15" w:rsidRDefault="0027764D" w:rsidP="0027764D">
      <w:pPr>
        <w:pStyle w:val="Bezproreda"/>
      </w:pPr>
      <w:r w:rsidRPr="008B3D15">
        <w:rPr>
          <w:b/>
          <w:bCs/>
        </w:rPr>
        <w:t>1.9.</w:t>
      </w:r>
      <w:r w:rsidRPr="008B3D15">
        <w:tab/>
        <w:t>U slučaju nepoštivanja navedenih uputa i pravila osnivač Parka, organizator događanja ili instruktor Parka može zatražiti od korisnika da prestane koristiti elemente Parka ili ga napusti. Također, bilo tko od navedenih može zaustaviti upotrebu Parka prema procjeni iz sigurnosnih razloga (požar, jak vjetar, grmljavina itd.). U tom slučaju povrat novca za plaćenu ulaznicu nije moguć.</w:t>
      </w:r>
    </w:p>
    <w:p w14:paraId="4391A168" w14:textId="77777777" w:rsidR="0027764D" w:rsidRPr="008B3D15" w:rsidRDefault="0027764D" w:rsidP="0027764D">
      <w:pPr>
        <w:pStyle w:val="Bezproreda"/>
        <w:rPr>
          <w:b/>
          <w:bCs/>
        </w:rPr>
      </w:pPr>
    </w:p>
    <w:p w14:paraId="55E005E9" w14:textId="76DAD105" w:rsidR="0027764D" w:rsidRPr="008B3D15" w:rsidRDefault="0027764D" w:rsidP="0027764D">
      <w:pPr>
        <w:pStyle w:val="Bezproreda"/>
      </w:pPr>
      <w:r w:rsidRPr="008B3D15">
        <w:rPr>
          <w:b/>
          <w:bCs/>
        </w:rPr>
        <w:t>1.10.</w:t>
      </w:r>
      <w:r w:rsidRPr="008B3D15">
        <w:tab/>
        <w:t>Korištenje Parka nije dopušteno osobama koje su pod utjecajem alkohola i/ili opijata.</w:t>
      </w:r>
    </w:p>
    <w:p w14:paraId="5B0AF9BF" w14:textId="77777777" w:rsidR="0027764D" w:rsidRPr="008B3D15" w:rsidRDefault="0027764D" w:rsidP="0027764D">
      <w:pPr>
        <w:pStyle w:val="Bezproreda"/>
      </w:pPr>
    </w:p>
    <w:p w14:paraId="0E4F9F01" w14:textId="44E9DE89" w:rsidR="0027764D" w:rsidRPr="008B3D15" w:rsidRDefault="0027764D" w:rsidP="0027764D">
      <w:pPr>
        <w:pStyle w:val="Bezproreda"/>
      </w:pPr>
      <w:r w:rsidRPr="008B3D15">
        <w:rPr>
          <w:b/>
          <w:bCs/>
        </w:rPr>
        <w:t>1.11.</w:t>
      </w:r>
      <w:r w:rsidRPr="008B3D15">
        <w:tab/>
        <w:t>Pušenje nije dopušteno prilikom korištenja Parka, upotrebe sigurnosne opreme Parka i penjačkih aktivnosti.</w:t>
      </w:r>
    </w:p>
    <w:p w14:paraId="3D707650" w14:textId="4F1BF545" w:rsidR="0027764D" w:rsidRPr="008B3D15" w:rsidRDefault="0027764D" w:rsidP="0027764D">
      <w:pPr>
        <w:pStyle w:val="Bezproreda"/>
      </w:pPr>
    </w:p>
    <w:p w14:paraId="7E9D2C95" w14:textId="6EC44C22" w:rsidR="0027764D" w:rsidRPr="008B3D15" w:rsidRDefault="0027764D" w:rsidP="0027764D">
      <w:pPr>
        <w:pStyle w:val="Bezproreda"/>
      </w:pPr>
    </w:p>
    <w:p w14:paraId="7BA9A5DD" w14:textId="58FF69B3" w:rsidR="0027764D" w:rsidRPr="008B3D15" w:rsidRDefault="0027764D" w:rsidP="0027764D">
      <w:pPr>
        <w:pStyle w:val="Bezproreda"/>
        <w:rPr>
          <w:b/>
          <w:bCs/>
          <w:u w:val="single"/>
        </w:rPr>
      </w:pPr>
      <w:r w:rsidRPr="008B3D15">
        <w:rPr>
          <w:b/>
          <w:bCs/>
          <w:u w:val="single"/>
        </w:rPr>
        <w:t>2.</w:t>
      </w:r>
      <w:r w:rsidRPr="008B3D15">
        <w:rPr>
          <w:b/>
          <w:bCs/>
          <w:u w:val="single"/>
        </w:rPr>
        <w:tab/>
        <w:t>IZJAVA O KORIŠTENJU ADRENALINSKOG</w:t>
      </w:r>
    </w:p>
    <w:p w14:paraId="5986EA84" w14:textId="27DFB8C6" w:rsidR="0027764D" w:rsidRPr="008B3D15" w:rsidRDefault="0027764D" w:rsidP="0027764D">
      <w:pPr>
        <w:pStyle w:val="Bezproreda"/>
        <w:rPr>
          <w:b/>
          <w:bCs/>
          <w:u w:val="single"/>
        </w:rPr>
      </w:pPr>
    </w:p>
    <w:p w14:paraId="79B0B477" w14:textId="43A1C1D8" w:rsidR="0027764D" w:rsidRPr="008B3D15" w:rsidRDefault="0027764D" w:rsidP="0027764D">
      <w:pPr>
        <w:pStyle w:val="Bezproreda"/>
      </w:pPr>
      <w:r w:rsidRPr="008B3D15">
        <w:t>2.1.</w:t>
      </w:r>
      <w:r w:rsidRPr="008B3D15">
        <w:tab/>
        <w:t xml:space="preserve">Potpisom potvrđujem da sam ispunjavanjem i potpisom ovog obrasca suglasan/a jamčim u osobno ime kao korisnik AP </w:t>
      </w:r>
      <w:r w:rsidR="00D8734B">
        <w:t>Bosut</w:t>
      </w:r>
      <w:r w:rsidRPr="008B3D15">
        <w:t xml:space="preserve"> ili kao skrbnik maloljetnog korisnika AP </w:t>
      </w:r>
      <w:r w:rsidR="00D8734B">
        <w:t>Bosut</w:t>
      </w:r>
      <w:r w:rsidRPr="008B3D15">
        <w:t>:</w:t>
      </w:r>
    </w:p>
    <w:p w14:paraId="0B08455A" w14:textId="5BEEE6A8" w:rsidR="0027764D" w:rsidRPr="008B3D15" w:rsidRDefault="0027764D" w:rsidP="0027764D">
      <w:pPr>
        <w:pStyle w:val="Bezproreda"/>
      </w:pPr>
      <w:r w:rsidRPr="008B3D15">
        <w:t>-</w:t>
      </w:r>
      <w:r w:rsidRPr="008B3D15">
        <w:tab/>
        <w:t xml:space="preserve">da ću AP </w:t>
      </w:r>
      <w:r w:rsidR="00D8734B">
        <w:t xml:space="preserve">Bosut </w:t>
      </w:r>
      <w:r w:rsidRPr="008B3D15">
        <w:t>koristiti u skladu s gore navedenim uputama (točka 1.)</w:t>
      </w:r>
    </w:p>
    <w:p w14:paraId="63053F65" w14:textId="3040F912" w:rsidR="0027764D" w:rsidRPr="008B3D15" w:rsidRDefault="0027764D" w:rsidP="0027764D">
      <w:pPr>
        <w:pStyle w:val="Bezproreda"/>
      </w:pPr>
      <w:r w:rsidRPr="008B3D15">
        <w:t>-</w:t>
      </w:r>
      <w:r w:rsidRPr="008B3D15">
        <w:tab/>
        <w:t xml:space="preserve">da se moji osobni podaci prikupljaju i obrađuju isključivo u svrhu vođenja evidencije i interne obrade podataka AP </w:t>
      </w:r>
      <w:r w:rsidR="00D8734B">
        <w:t>Bosut</w:t>
      </w:r>
      <w:r w:rsidRPr="008B3D15">
        <w:t xml:space="preserve">, te s ciljem provođenja ciljeva AP </w:t>
      </w:r>
      <w:r w:rsidR="00D8734B">
        <w:t xml:space="preserve">Bosut </w:t>
      </w:r>
      <w:r w:rsidRPr="008B3D15">
        <w:t xml:space="preserve">(korištenje slobodnog vremena za tjelesno vježbanje i sportsko-penjačke aktivnosti; djelovanjem na području promocije sporta i zdravog načina življenja) s posebnim naglaskom na objavljivanje fotografija korisnika Parka prema javnosti, a koje su nastale tijekom njihova posjeta i korištenja Parka (u daljnjem tekstu: fotografije). Fotografije mogu biti objavljene na službenoj webstranici te društvenim mrežama osnivačke ustanove Općine Andrijaševci i prema potrebi na budućoj stranici AP </w:t>
      </w:r>
      <w:r w:rsidR="00D8734B">
        <w:t>Bosut</w:t>
      </w:r>
      <w:r w:rsidRPr="008B3D15">
        <w:t>.</w:t>
      </w:r>
    </w:p>
    <w:p w14:paraId="2B9D9D04" w14:textId="06BE3F98" w:rsidR="0027764D" w:rsidRPr="008B3D15" w:rsidRDefault="0027764D" w:rsidP="0027764D">
      <w:pPr>
        <w:pStyle w:val="Bezproreda"/>
      </w:pPr>
      <w:r w:rsidRPr="008B3D15">
        <w:t xml:space="preserve">- Također, potvrđujem i da sam obaviješten/a da AP </w:t>
      </w:r>
      <w:r w:rsidR="00D8734B">
        <w:t xml:space="preserve">Bosut </w:t>
      </w:r>
      <w:r w:rsidRPr="008B3D15">
        <w:t>posluje sukladno zahtjevima Opće uredbe o zaštiti podataka EU 2016/679 koja propisuje da dani osobni podaci neće biti proslijeđeni trećim osobama bez moje daljnje privole i da će biti čuvani na siguran način sukladno zahtjevima Uredbe sve dok za tim postoji potreba i ne postavim zahtjev za povlačenjem suglasnosti, brisanjem, ograničenjem ili ispravkom podataka. Uz moguće pojavljivanje na službenim fotografijama Općine Andrijaševci.</w:t>
      </w:r>
    </w:p>
    <w:p w14:paraId="2B68A9EC" w14:textId="77777777" w:rsidR="0027764D" w:rsidRPr="008B3D15" w:rsidRDefault="0027764D" w:rsidP="0027764D">
      <w:pPr>
        <w:pStyle w:val="Bezproreda"/>
      </w:pPr>
    </w:p>
    <w:p w14:paraId="27843F3A" w14:textId="77777777" w:rsidR="008B3D15" w:rsidRPr="008B3D15" w:rsidRDefault="008B3D15" w:rsidP="0027764D">
      <w:pPr>
        <w:pStyle w:val="Bezproreda"/>
      </w:pPr>
    </w:p>
    <w:p w14:paraId="4CC05035" w14:textId="06619ADB" w:rsidR="0027764D" w:rsidRPr="008B3D15" w:rsidRDefault="0027764D" w:rsidP="0027764D">
      <w:pPr>
        <w:pStyle w:val="Bezproreda"/>
      </w:pPr>
      <w:r w:rsidRPr="008B3D15">
        <w:t xml:space="preserve">Podatke koje ustupam na korištenje osnivačkoj ustanovi AP </w:t>
      </w:r>
      <w:r w:rsidR="00D14052">
        <w:t xml:space="preserve">Bosut </w:t>
      </w:r>
      <w:r w:rsidRPr="008B3D15">
        <w:t>su sljedeći:</w:t>
      </w:r>
    </w:p>
    <w:p w14:paraId="670AF13A" w14:textId="29D51E21" w:rsidR="0027764D" w:rsidRPr="008B3D15" w:rsidRDefault="0027764D" w:rsidP="0027764D">
      <w:pPr>
        <w:pStyle w:val="Bezproreda"/>
      </w:pPr>
    </w:p>
    <w:p w14:paraId="00C7B473" w14:textId="77777777" w:rsidR="008B3D15" w:rsidRDefault="008B3D15" w:rsidP="0027764D">
      <w:pPr>
        <w:widowControl/>
        <w:adjustRightInd w:val="0"/>
        <w:rPr>
          <w:rFonts w:eastAsiaTheme="minorHAnsi"/>
          <w:b/>
          <w:bCs/>
        </w:rPr>
      </w:pPr>
    </w:p>
    <w:p w14:paraId="2576ACBE" w14:textId="3D6903E8" w:rsidR="0027764D" w:rsidRPr="008B3D15" w:rsidRDefault="0027764D" w:rsidP="0027764D">
      <w:pPr>
        <w:widowControl/>
        <w:adjustRightInd w:val="0"/>
        <w:rPr>
          <w:rFonts w:eastAsiaTheme="minorHAnsi"/>
        </w:rPr>
      </w:pPr>
      <w:r w:rsidRPr="008B3D15">
        <w:rPr>
          <w:rFonts w:eastAsiaTheme="minorHAnsi"/>
          <w:b/>
          <w:bCs/>
        </w:rPr>
        <w:t xml:space="preserve">Ime i prezime: </w:t>
      </w:r>
      <w:r w:rsidRPr="008B3D15">
        <w:rPr>
          <w:rFonts w:eastAsiaTheme="minorHAnsi"/>
        </w:rPr>
        <w:t>_______________________________________________</w:t>
      </w:r>
    </w:p>
    <w:p w14:paraId="4E01D1B6" w14:textId="77777777" w:rsidR="008B3D15" w:rsidRPr="008B3D15" w:rsidRDefault="008B3D15" w:rsidP="0027764D">
      <w:pPr>
        <w:widowControl/>
        <w:adjustRightInd w:val="0"/>
        <w:rPr>
          <w:rFonts w:eastAsiaTheme="minorHAnsi"/>
        </w:rPr>
      </w:pPr>
    </w:p>
    <w:p w14:paraId="54CDBBFB" w14:textId="76D5A8D0" w:rsidR="0027764D" w:rsidRPr="008B3D15" w:rsidRDefault="0027764D" w:rsidP="0027764D">
      <w:pPr>
        <w:widowControl/>
        <w:adjustRightInd w:val="0"/>
        <w:rPr>
          <w:rFonts w:eastAsiaTheme="minorHAnsi"/>
        </w:rPr>
      </w:pPr>
      <w:r w:rsidRPr="008B3D15">
        <w:rPr>
          <w:rFonts w:eastAsiaTheme="minorHAnsi"/>
        </w:rPr>
        <w:t>*</w:t>
      </w:r>
      <w:r w:rsidRPr="008B3D15">
        <w:rPr>
          <w:rFonts w:eastAsiaTheme="minorHAnsi"/>
          <w:b/>
          <w:bCs/>
        </w:rPr>
        <w:t xml:space="preserve">Ime i prezime roditelja (za osobe mlađe od </w:t>
      </w:r>
      <w:r w:rsidR="00D14052">
        <w:rPr>
          <w:rFonts w:eastAsiaTheme="minorHAnsi"/>
          <w:b/>
          <w:bCs/>
        </w:rPr>
        <w:t>16</w:t>
      </w:r>
      <w:r w:rsidRPr="008B3D15">
        <w:rPr>
          <w:rFonts w:eastAsiaTheme="minorHAnsi"/>
          <w:b/>
          <w:bCs/>
        </w:rPr>
        <w:t xml:space="preserve"> godina):</w:t>
      </w:r>
    </w:p>
    <w:p w14:paraId="73B1668B" w14:textId="77777777" w:rsidR="0027764D" w:rsidRPr="008B3D15" w:rsidRDefault="0027764D" w:rsidP="0027764D">
      <w:pPr>
        <w:widowControl/>
        <w:adjustRightInd w:val="0"/>
        <w:rPr>
          <w:rFonts w:eastAsiaTheme="minorHAnsi"/>
        </w:rPr>
      </w:pPr>
      <w:r w:rsidRPr="008B3D15">
        <w:rPr>
          <w:rFonts w:eastAsiaTheme="minorHAnsi"/>
        </w:rPr>
        <w:t>___________________________________________________________</w:t>
      </w:r>
    </w:p>
    <w:p w14:paraId="72DF6742" w14:textId="77777777" w:rsidR="008B3D15" w:rsidRPr="008B3D15" w:rsidRDefault="008B3D15" w:rsidP="0027764D">
      <w:pPr>
        <w:widowControl/>
        <w:adjustRightInd w:val="0"/>
        <w:rPr>
          <w:rFonts w:eastAsiaTheme="minorHAnsi"/>
        </w:rPr>
      </w:pPr>
    </w:p>
    <w:p w14:paraId="77B7E4F1" w14:textId="36D70B75" w:rsidR="0027764D" w:rsidRPr="008B3D15" w:rsidRDefault="0027764D" w:rsidP="0027764D">
      <w:pPr>
        <w:widowControl/>
        <w:adjustRightInd w:val="0"/>
        <w:rPr>
          <w:rFonts w:eastAsiaTheme="minorHAnsi"/>
        </w:rPr>
      </w:pPr>
      <w:r w:rsidRPr="008B3D15">
        <w:rPr>
          <w:rFonts w:eastAsiaTheme="minorHAnsi"/>
          <w:b/>
          <w:bCs/>
        </w:rPr>
        <w:t>Adresa:</w:t>
      </w:r>
      <w:r w:rsidRPr="008B3D15">
        <w:rPr>
          <w:rFonts w:eastAsiaTheme="minorHAnsi"/>
        </w:rPr>
        <w:t xml:space="preserve"> ____________________________________________________</w:t>
      </w:r>
    </w:p>
    <w:p w14:paraId="5278A067" w14:textId="77777777" w:rsidR="008B3D15" w:rsidRPr="008B3D15" w:rsidRDefault="008B3D15" w:rsidP="0027764D">
      <w:pPr>
        <w:widowControl/>
        <w:adjustRightInd w:val="0"/>
        <w:rPr>
          <w:rFonts w:eastAsiaTheme="minorHAnsi"/>
        </w:rPr>
      </w:pPr>
    </w:p>
    <w:p w14:paraId="64D6FAE4" w14:textId="7F89546C" w:rsidR="0027764D" w:rsidRPr="008B3D15" w:rsidRDefault="0027764D" w:rsidP="0027764D">
      <w:pPr>
        <w:widowControl/>
        <w:adjustRightInd w:val="0"/>
        <w:rPr>
          <w:rFonts w:eastAsiaTheme="minorHAnsi"/>
        </w:rPr>
      </w:pPr>
      <w:r w:rsidRPr="008B3D15">
        <w:rPr>
          <w:rFonts w:eastAsiaTheme="minorHAnsi"/>
          <w:b/>
          <w:bCs/>
        </w:rPr>
        <w:t>E- mail adresa:</w:t>
      </w:r>
      <w:r w:rsidRPr="008B3D15">
        <w:rPr>
          <w:rFonts w:eastAsiaTheme="minorHAnsi"/>
        </w:rPr>
        <w:t xml:space="preserve"> ______________________________________________</w:t>
      </w:r>
    </w:p>
    <w:p w14:paraId="59C8EF74" w14:textId="77777777" w:rsidR="008B3D15" w:rsidRPr="008B3D15" w:rsidRDefault="008B3D15" w:rsidP="0027764D">
      <w:pPr>
        <w:widowControl/>
        <w:adjustRightInd w:val="0"/>
        <w:rPr>
          <w:rFonts w:eastAsiaTheme="minorHAnsi"/>
        </w:rPr>
      </w:pPr>
    </w:p>
    <w:p w14:paraId="2663FB16" w14:textId="78AE8248" w:rsidR="0027764D" w:rsidRPr="008B3D15" w:rsidRDefault="0027764D" w:rsidP="0027764D">
      <w:pPr>
        <w:widowControl/>
        <w:adjustRightInd w:val="0"/>
        <w:rPr>
          <w:rFonts w:eastAsiaTheme="minorHAnsi"/>
        </w:rPr>
      </w:pPr>
      <w:r w:rsidRPr="008B3D15">
        <w:rPr>
          <w:rFonts w:eastAsiaTheme="minorHAnsi"/>
          <w:b/>
          <w:bCs/>
        </w:rPr>
        <w:t>Broj telefona:</w:t>
      </w:r>
      <w:r w:rsidRPr="008B3D15">
        <w:rPr>
          <w:rFonts w:eastAsiaTheme="minorHAnsi"/>
        </w:rPr>
        <w:t xml:space="preserve"> _______________________________________________</w:t>
      </w:r>
    </w:p>
    <w:p w14:paraId="1AC77D9E" w14:textId="77777777" w:rsidR="008B3D15" w:rsidRPr="008B3D15" w:rsidRDefault="008B3D15" w:rsidP="0027764D">
      <w:pPr>
        <w:widowControl/>
        <w:adjustRightInd w:val="0"/>
        <w:rPr>
          <w:rFonts w:eastAsiaTheme="minorHAnsi"/>
        </w:rPr>
      </w:pPr>
    </w:p>
    <w:p w14:paraId="64A430F0" w14:textId="0C97132E" w:rsidR="0027764D" w:rsidRPr="008B3D15" w:rsidRDefault="0027764D" w:rsidP="0027764D">
      <w:pPr>
        <w:widowControl/>
        <w:adjustRightInd w:val="0"/>
        <w:rPr>
          <w:rFonts w:eastAsiaTheme="minorHAnsi"/>
        </w:rPr>
      </w:pPr>
      <w:r w:rsidRPr="008B3D15">
        <w:rPr>
          <w:rFonts w:eastAsiaTheme="minorHAnsi"/>
          <w:b/>
          <w:bCs/>
        </w:rPr>
        <w:t>Potpis</w:t>
      </w:r>
      <w:r w:rsidRPr="008B3D15">
        <w:rPr>
          <w:rFonts w:eastAsiaTheme="minorHAnsi"/>
        </w:rPr>
        <w:t>: _____________________________________________________</w:t>
      </w:r>
    </w:p>
    <w:p w14:paraId="49AEF2A2" w14:textId="77777777" w:rsidR="008B3D15" w:rsidRPr="008B3D15" w:rsidRDefault="008B3D15" w:rsidP="0027764D">
      <w:pPr>
        <w:pStyle w:val="Bezproreda"/>
        <w:rPr>
          <w:rFonts w:eastAsiaTheme="minorHAnsi"/>
        </w:rPr>
      </w:pPr>
    </w:p>
    <w:p w14:paraId="6FF1AC94" w14:textId="7C161DB7" w:rsidR="0027764D" w:rsidRPr="008B3D15" w:rsidRDefault="0027764D" w:rsidP="0027764D">
      <w:pPr>
        <w:pStyle w:val="Bezproreda"/>
      </w:pPr>
      <w:r w:rsidRPr="008B3D15">
        <w:rPr>
          <w:rFonts w:eastAsiaTheme="minorHAnsi"/>
          <w:b/>
          <w:bCs/>
        </w:rPr>
        <w:t>Datum</w:t>
      </w:r>
      <w:r w:rsidR="008B3D15" w:rsidRPr="008B3D15">
        <w:rPr>
          <w:rFonts w:eastAsiaTheme="minorHAnsi"/>
          <w:b/>
          <w:bCs/>
        </w:rPr>
        <w:t>:</w:t>
      </w:r>
      <w:r w:rsidR="008B3D15" w:rsidRPr="008B3D15">
        <w:rPr>
          <w:rFonts w:eastAsiaTheme="minorHAnsi"/>
        </w:rPr>
        <w:t xml:space="preserve"> ____________________________________________________</w:t>
      </w:r>
    </w:p>
    <w:sectPr w:rsidR="0027764D" w:rsidRPr="008B3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4D"/>
    <w:rsid w:val="001673B5"/>
    <w:rsid w:val="001D68A4"/>
    <w:rsid w:val="0026137D"/>
    <w:rsid w:val="0027764D"/>
    <w:rsid w:val="00660756"/>
    <w:rsid w:val="0082262F"/>
    <w:rsid w:val="008B3D15"/>
    <w:rsid w:val="009E49A3"/>
    <w:rsid w:val="00D14052"/>
    <w:rsid w:val="00D8734B"/>
    <w:rsid w:val="00F97E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1060"/>
  <w15:chartTrackingRefBased/>
  <w15:docId w15:val="{53CB7CA9-D7DA-45D2-A41E-C27D84D1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4D"/>
    <w:pPr>
      <w:widowControl w:val="0"/>
      <w:autoSpaceDE w:val="0"/>
      <w:autoSpaceDN w:val="0"/>
      <w:spacing w:after="0" w:line="240" w:lineRule="auto"/>
    </w:pPr>
    <w:rPr>
      <w:rFonts w:ascii="Times New Roman" w:eastAsia="Times New Roman" w:hAnsi="Times New Roman" w:cs="Times New Roman"/>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7764D"/>
    <w:pPr>
      <w:widowControl w:val="0"/>
      <w:autoSpaceDE w:val="0"/>
      <w:autoSpaceDN w:val="0"/>
      <w:spacing w:after="0" w:line="240" w:lineRule="auto"/>
    </w:pPr>
    <w:rPr>
      <w:rFonts w:ascii="Times New Roman" w:eastAsia="Times New Roman" w:hAnsi="Times New Roman" w:cs="Times New Roman"/>
      <w:lang w:eastAsia="hr-HR" w:bidi="hr-HR"/>
    </w:rPr>
  </w:style>
  <w:style w:type="table" w:customStyle="1" w:styleId="TableNormal">
    <w:name w:val="Table Normal"/>
    <w:uiPriority w:val="2"/>
    <w:semiHidden/>
    <w:unhideWhenUsed/>
    <w:qFormat/>
    <w:rsid w:val="002776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munalno.drustvo@gmail.com"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870</Words>
  <Characters>4962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Andrijasevci</dc:creator>
  <cp:keywords/>
  <dc:description/>
  <cp:lastModifiedBy>Korisnik</cp:lastModifiedBy>
  <cp:revision>4</cp:revision>
  <dcterms:created xsi:type="dcterms:W3CDTF">2022-09-19T11:45:00Z</dcterms:created>
  <dcterms:modified xsi:type="dcterms:W3CDTF">2022-09-28T06:12:00Z</dcterms:modified>
</cp:coreProperties>
</file>